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856" w:rsidRPr="004A5409" w:rsidRDefault="00FE67A3" w:rsidP="007241FF">
      <w:pPr>
        <w:autoSpaceDE w:val="0"/>
        <w:autoSpaceDN w:val="0"/>
        <w:adjustRightInd w:val="0"/>
        <w:rPr>
          <w:rFonts w:ascii="Arial" w:hAnsi="Arial" w:cs="Arial"/>
          <w:b/>
          <w:bCs/>
          <w:shadow/>
          <w:color w:val="FF0000"/>
          <w:sz w:val="22"/>
          <w:szCs w:val="22"/>
        </w:rPr>
      </w:pPr>
      <w:r>
        <w:rPr>
          <w:rFonts w:ascii="Arial" w:hAnsi="Arial" w:cs="Arial"/>
          <w:b/>
          <w:bCs/>
          <w:shadow/>
          <w:noProof/>
          <w:color w:val="FF0000"/>
          <w:sz w:val="22"/>
          <w:szCs w:val="22"/>
        </w:rPr>
        <w:pict>
          <v:rect id="_x0000_s1067" style="position:absolute;margin-left:237.6pt;margin-top:15.75pt;width:306pt;height:45pt;z-index:-251649536" fillcolor="#0cf">
            <v:textbox style="mso-next-textbox:#_x0000_s1067">
              <w:txbxContent>
                <w:p w:rsidR="007F00BB" w:rsidRPr="007241FF" w:rsidRDefault="007F00BB" w:rsidP="00FE67A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E67A3">
                    <w:rPr>
                      <w:rFonts w:ascii="Arial" w:hAnsi="Arial" w:cs="Arial"/>
                      <w:b/>
                      <w:color w:val="0000FF"/>
                      <w:sz w:val="20"/>
                      <w:szCs w:val="20"/>
                    </w:rPr>
                    <w:t>ГИМС МЧС России</w:t>
                  </w:r>
                  <w:r w:rsidRPr="007241FF">
                    <w:rPr>
                      <w:rFonts w:ascii="Arial Black" w:hAnsi="Arial Black" w:cs="Arial"/>
                      <w:b/>
                      <w:sz w:val="20"/>
                      <w:szCs w:val="20"/>
                    </w:rPr>
                    <w:t xml:space="preserve"> </w:t>
                  </w:r>
                  <w:r w:rsidRPr="00534199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ПРЕДУПРЕЖДАЕТ:</w:t>
                  </w:r>
                  <w:r w:rsidRPr="007241FF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 </w:t>
                  </w:r>
                  <w:r w:rsidRPr="007241FF">
                    <w:rPr>
                      <w:rFonts w:ascii="Arial" w:hAnsi="Arial" w:cs="Arial"/>
                      <w:b/>
                      <w:sz w:val="22"/>
                      <w:szCs w:val="22"/>
                    </w:rPr>
                    <w:t>Пренебрежение</w:t>
                  </w:r>
                  <w:r w:rsidRPr="007241F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Правилами охраны жизни людей  на водных объектах </w:t>
                  </w:r>
                  <w:r w:rsidRPr="007241FF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 xml:space="preserve"> ОПАСНО</w:t>
                  </w:r>
                  <w:r w:rsidRPr="007241F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для Вашей жизни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bCs/>
          <w:shadow/>
          <w:noProof/>
          <w:color w:val="FF0000"/>
          <w:sz w:val="22"/>
          <w:szCs w:val="22"/>
        </w:rPr>
        <w:pict>
          <v:rect id="_x0000_s1080" style="position:absolute;margin-left:46.3pt;margin-top:14.3pt;width:182.3pt;height:45pt;z-index:251665920" fillcolor="#ff9">
            <v:textbox style="mso-next-textbox:#_x0000_s1080">
              <w:txbxContent>
                <w:p w:rsidR="00FE67A3" w:rsidRDefault="007F00BB" w:rsidP="007241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67A3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ПРАВИЛА ПЕРЕХОДА </w:t>
                  </w:r>
                </w:p>
                <w:p w:rsidR="007F00BB" w:rsidRPr="00FE67A3" w:rsidRDefault="007F00BB" w:rsidP="007241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67A3">
                    <w:rPr>
                      <w:rFonts w:ascii="Arial" w:hAnsi="Arial" w:cs="Arial"/>
                      <w:b/>
                      <w:sz w:val="28"/>
                      <w:szCs w:val="28"/>
                    </w:rPr>
                    <w:t>ПО ЛЬДУ ВОДОЕМОВ</w:t>
                  </w:r>
                </w:p>
              </w:txbxContent>
            </v:textbox>
          </v:rect>
        </w:pict>
      </w:r>
      <w:r w:rsidR="00687CD2">
        <w:rPr>
          <w:rFonts w:ascii="Arial" w:hAnsi="Arial" w:cs="Arial"/>
          <w:b/>
          <w:bCs/>
          <w:shadow/>
          <w:noProof/>
        </w:rPr>
        <w:pict>
          <v:rect id="_x0000_s1086" style="position:absolute;margin-left:-5.4pt;margin-top:-2.25pt;width:558pt;height:783pt;z-index:-251654656" fillcolor="aqua"/>
        </w:pict>
      </w:r>
      <w:r w:rsidR="007241FF" w:rsidRPr="004A5409">
        <w:rPr>
          <w:rFonts w:ascii="Arial" w:hAnsi="Arial" w:cs="Arial"/>
          <w:b/>
          <w:bCs/>
          <w:shadow/>
          <w:noProof/>
          <w:sz w:val="20"/>
          <w:szCs w:val="20"/>
        </w:rPr>
        <w:pict>
          <v:group id="_x0000_s1062" style="position:absolute;margin-left:9pt;margin-top:45pt;width:27.9pt;height:729pt;z-index:-251653632" coordorigin="1521,954" coordsize="558,15237" wrapcoords="-584 0 -584 21567 21600 21567 21600 0 -584 0">
            <v:rect id="_x0000_s1063" style="position:absolute;left:1521;top:954;width:180;height:15229" fillcolor="#f90" stroked="f" strokecolor="#fc0"/>
            <v:rect id="_x0000_s1064" style="position:absolute;left:1695;top:962;width:216;height:15229" fillcolor="#0cf" stroked="f"/>
            <v:rect id="_x0000_s1065" style="position:absolute;left:1899;top:954;width:180;height:15229" fillcolor="#f93" stroked="f"/>
            <w10:wrap type="tight"/>
          </v:group>
        </w:pict>
      </w:r>
      <w:r w:rsidR="00C20D53">
        <w:rPr>
          <w:noProof/>
        </w:rPr>
        <w:drawing>
          <wp:inline distT="0" distB="0" distL="0" distR="0">
            <wp:extent cx="571500" cy="571500"/>
            <wp:effectExtent l="19050" t="0" r="0" b="0"/>
            <wp:docPr id="1" name="Рисунок 1" descr="ГИМС%20Г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С%20ГЛАВ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142" t="1068" r="21906" b="7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409" w:rsidRPr="004A5409" w:rsidRDefault="004A5409" w:rsidP="00D556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hadow/>
          <w:sz w:val="22"/>
          <w:szCs w:val="22"/>
        </w:rPr>
      </w:pPr>
      <w:r w:rsidRPr="004A5409">
        <w:rPr>
          <w:rFonts w:ascii="Arial" w:hAnsi="Arial" w:cs="Arial"/>
          <w:b/>
          <w:bCs/>
          <w:shadow/>
          <w:sz w:val="22"/>
          <w:szCs w:val="22"/>
        </w:rPr>
        <w:t xml:space="preserve">            </w:t>
      </w:r>
    </w:p>
    <w:p w:rsidR="007241FF" w:rsidRDefault="007241FF" w:rsidP="007241FF">
      <w:pPr>
        <w:tabs>
          <w:tab w:val="left" w:pos="3220"/>
          <w:tab w:val="center" w:pos="4531"/>
        </w:tabs>
        <w:autoSpaceDE w:val="0"/>
        <w:autoSpaceDN w:val="0"/>
        <w:adjustRightInd w:val="0"/>
        <w:rPr>
          <w:rFonts w:ascii="Arial" w:hAnsi="Arial" w:cs="Arial"/>
          <w:b/>
          <w:bCs/>
          <w:shadow/>
          <w:sz w:val="22"/>
          <w:szCs w:val="22"/>
        </w:rPr>
      </w:pPr>
    </w:p>
    <w:p w:rsidR="00C74B26" w:rsidRPr="00687CD2" w:rsidRDefault="007241FF" w:rsidP="007241FF">
      <w:pPr>
        <w:tabs>
          <w:tab w:val="left" w:pos="3220"/>
          <w:tab w:val="center" w:pos="4531"/>
        </w:tabs>
        <w:autoSpaceDE w:val="0"/>
        <w:autoSpaceDN w:val="0"/>
        <w:adjustRightInd w:val="0"/>
        <w:rPr>
          <w:rFonts w:ascii="Arial" w:hAnsi="Arial" w:cs="Arial"/>
          <w:b/>
          <w:bCs/>
          <w:shadow/>
          <w:sz w:val="28"/>
          <w:szCs w:val="28"/>
        </w:rPr>
      </w:pPr>
      <w:r w:rsidRPr="00687CD2">
        <w:rPr>
          <w:rFonts w:ascii="Arial" w:hAnsi="Arial" w:cs="Arial"/>
          <w:b/>
          <w:bCs/>
          <w:shadow/>
          <w:sz w:val="28"/>
          <w:szCs w:val="28"/>
        </w:rPr>
        <w:t xml:space="preserve">    </w:t>
      </w:r>
      <w:r w:rsidR="004A5409" w:rsidRPr="00687CD2">
        <w:rPr>
          <w:rFonts w:ascii="Arial" w:hAnsi="Arial" w:cs="Arial"/>
          <w:b/>
          <w:bCs/>
          <w:shadow/>
          <w:sz w:val="28"/>
          <w:szCs w:val="28"/>
        </w:rPr>
        <w:t xml:space="preserve"> </w:t>
      </w:r>
      <w:r w:rsidR="00C74B26" w:rsidRPr="00687CD2">
        <w:rPr>
          <w:rFonts w:ascii="Arial" w:hAnsi="Arial" w:cs="Arial"/>
          <w:b/>
          <w:bCs/>
          <w:shadow/>
          <w:sz w:val="28"/>
          <w:szCs w:val="28"/>
        </w:rPr>
        <w:t xml:space="preserve">Каждый год десятки людей погибают под толщей льда. Выход на лед водоема всегда </w:t>
      </w:r>
      <w:r w:rsidR="00D556E4" w:rsidRPr="00687CD2">
        <w:rPr>
          <w:rFonts w:ascii="Arial" w:hAnsi="Arial" w:cs="Arial"/>
          <w:b/>
          <w:bCs/>
          <w:shadow/>
          <w:sz w:val="28"/>
          <w:szCs w:val="28"/>
        </w:rPr>
        <w:t xml:space="preserve">    </w:t>
      </w:r>
      <w:r w:rsidR="00C74B26" w:rsidRPr="00687CD2">
        <w:rPr>
          <w:rFonts w:ascii="Arial" w:hAnsi="Arial" w:cs="Arial"/>
          <w:b/>
          <w:bCs/>
          <w:shadow/>
          <w:sz w:val="28"/>
          <w:szCs w:val="28"/>
        </w:rPr>
        <w:t>опасен.</w:t>
      </w:r>
      <w:r w:rsidR="00D556E4" w:rsidRPr="00687CD2">
        <w:rPr>
          <w:rFonts w:ascii="Arial" w:hAnsi="Arial" w:cs="Arial"/>
          <w:b/>
          <w:bCs/>
          <w:shadow/>
          <w:sz w:val="28"/>
          <w:szCs w:val="28"/>
        </w:rPr>
        <w:t xml:space="preserve">  </w:t>
      </w:r>
      <w:r w:rsidR="00C74B26" w:rsidRPr="00687CD2">
        <w:rPr>
          <w:rFonts w:ascii="Arial" w:hAnsi="Arial" w:cs="Arial"/>
          <w:b/>
          <w:bCs/>
          <w:shadow/>
          <w:sz w:val="28"/>
          <w:szCs w:val="28"/>
        </w:rPr>
        <w:t>В любом случае решающим фактором,</w:t>
      </w:r>
      <w:r w:rsidR="00C74B26" w:rsidRPr="00687CD2">
        <w:rPr>
          <w:rFonts w:ascii="Arial" w:hAnsi="Arial" w:cs="Arial"/>
          <w:b/>
          <w:bCs/>
          <w:shadow/>
          <w:color w:val="FFFFFF"/>
          <w:sz w:val="28"/>
          <w:szCs w:val="28"/>
        </w:rPr>
        <w:t xml:space="preserve"> </w:t>
      </w:r>
      <w:r w:rsidR="00C74B26" w:rsidRPr="00687CD2">
        <w:rPr>
          <w:rFonts w:ascii="Arial" w:hAnsi="Arial" w:cs="Arial"/>
          <w:b/>
          <w:bCs/>
          <w:shadow/>
          <w:sz w:val="28"/>
          <w:szCs w:val="28"/>
        </w:rPr>
        <w:t xml:space="preserve">обеспечивающим безопасность, является </w:t>
      </w:r>
      <w:r w:rsidR="00D556E4" w:rsidRPr="00687CD2">
        <w:rPr>
          <w:rFonts w:ascii="Arial" w:hAnsi="Arial" w:cs="Arial"/>
          <w:b/>
          <w:bCs/>
          <w:shadow/>
          <w:sz w:val="28"/>
          <w:szCs w:val="28"/>
        </w:rPr>
        <w:t xml:space="preserve">   </w:t>
      </w:r>
      <w:r w:rsidR="00C74B26" w:rsidRPr="00687CD2">
        <w:rPr>
          <w:rFonts w:ascii="Arial" w:hAnsi="Arial" w:cs="Arial"/>
          <w:b/>
          <w:bCs/>
          <w:shadow/>
          <w:sz w:val="28"/>
          <w:szCs w:val="28"/>
        </w:rPr>
        <w:t>умение прогнозировать экстремальные ситуации. Поэтому выходя на лед, нужно быть</w:t>
      </w:r>
      <w:r w:rsidR="004C4BE7" w:rsidRPr="00687CD2">
        <w:rPr>
          <w:rFonts w:ascii="Arial" w:hAnsi="Arial" w:cs="Arial"/>
          <w:b/>
          <w:bCs/>
          <w:shadow/>
          <w:sz w:val="28"/>
          <w:szCs w:val="28"/>
        </w:rPr>
        <w:t xml:space="preserve"> готовым к любым </w:t>
      </w:r>
      <w:r w:rsidR="00C74B26" w:rsidRPr="00687CD2">
        <w:rPr>
          <w:rFonts w:ascii="Arial" w:hAnsi="Arial" w:cs="Arial"/>
          <w:b/>
          <w:bCs/>
          <w:shadow/>
          <w:sz w:val="28"/>
          <w:szCs w:val="28"/>
        </w:rPr>
        <w:t>неожиданностям.</w:t>
      </w:r>
    </w:p>
    <w:p w:rsidR="00C74B26" w:rsidRPr="009901C6" w:rsidRDefault="00C20D53"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92710</wp:posOffset>
            </wp:positionV>
            <wp:extent cx="2057400" cy="2044700"/>
            <wp:effectExtent l="19050" t="0" r="0" b="0"/>
            <wp:wrapNone/>
            <wp:docPr id="14" name="Рисунок 1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4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hadow/>
          <w:noProof/>
          <w:color w:val="FF0000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1861185</wp:posOffset>
            </wp:positionH>
            <wp:positionV relativeFrom="paragraph">
              <wp:posOffset>36830</wp:posOffset>
            </wp:positionV>
            <wp:extent cx="2171700" cy="2048510"/>
            <wp:effectExtent l="19050" t="0" r="0" b="0"/>
            <wp:wrapThrough wrapText="bothSides">
              <wp:wrapPolygon edited="0">
                <wp:start x="-189" y="0"/>
                <wp:lineTo x="-189" y="21493"/>
                <wp:lineTo x="21600" y="21493"/>
                <wp:lineTo x="21600" y="0"/>
                <wp:lineTo x="-189" y="0"/>
              </wp:wrapPolygon>
            </wp:wrapThrough>
            <wp:docPr id="36" name="Рисунок 3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4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54610</wp:posOffset>
            </wp:positionV>
            <wp:extent cx="1950085" cy="2059305"/>
            <wp:effectExtent l="19050" t="0" r="0" b="0"/>
            <wp:wrapThrough wrapText="bothSides">
              <wp:wrapPolygon edited="0">
                <wp:start x="-211" y="0"/>
                <wp:lineTo x="-211" y="21380"/>
                <wp:lineTo x="21523" y="21380"/>
                <wp:lineTo x="21523" y="0"/>
                <wp:lineTo x="-211" y="0"/>
              </wp:wrapPolygon>
            </wp:wrapThrough>
            <wp:docPr id="45" name="Рисунок 4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5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205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7200900</wp:posOffset>
            </wp:positionH>
            <wp:positionV relativeFrom="paragraph">
              <wp:posOffset>292735</wp:posOffset>
            </wp:positionV>
            <wp:extent cx="2171700" cy="2150745"/>
            <wp:effectExtent l="19050" t="0" r="0" b="0"/>
            <wp:wrapNone/>
            <wp:docPr id="20" name="Рисунок 2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5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B26" w:rsidRPr="009901C6" w:rsidRDefault="004A5409" w:rsidP="00C74B26">
      <w:r w:rsidRPr="009901C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81.6pt;margin-top:-.1pt;width:126pt;height:45pt;z-index:251651584" filled="f" fillcolor="#09c" stroked="f" strokecolor="white">
            <v:fill color2="#039"/>
            <v:shadow color="#000514"/>
            <v:textbox style="mso-next-textbox:#_x0000_s1040">
              <w:txbxContent>
                <w:p w:rsidR="007F00BB" w:rsidRPr="00D556E4" w:rsidRDefault="007F00BB" w:rsidP="00C74B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56E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Взять длинную палку, </w:t>
                  </w:r>
                </w:p>
                <w:p w:rsidR="007F00BB" w:rsidRPr="00D556E4" w:rsidRDefault="007F00BB" w:rsidP="00C74B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56E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веревку не менее </w:t>
                  </w:r>
                  <w:smartTag w:uri="urn:schemas-microsoft-com:office:smarttags" w:element="metricconverter">
                    <w:smartTagPr>
                      <w:attr w:name="ProductID" w:val="5 метров"/>
                    </w:smartTagPr>
                    <w:r w:rsidRPr="00D556E4"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>5 метров</w:t>
                    </w:r>
                  </w:smartTag>
                </w:p>
              </w:txbxContent>
            </v:textbox>
          </v:shape>
        </w:pict>
      </w:r>
    </w:p>
    <w:p w:rsidR="00C74B26" w:rsidRDefault="00C74B26" w:rsidP="00C74B26"/>
    <w:p w:rsidR="00C74B26" w:rsidRDefault="00C74B26" w:rsidP="00C74B26">
      <w:pPr>
        <w:jc w:val="center"/>
      </w:pPr>
    </w:p>
    <w:p w:rsidR="00C74B26" w:rsidRPr="00C74B26" w:rsidRDefault="00C74B26" w:rsidP="00C74B26"/>
    <w:p w:rsidR="00C74B26" w:rsidRPr="00C74B26" w:rsidRDefault="00C20D53" w:rsidP="00C74B26"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4147820</wp:posOffset>
            </wp:positionH>
            <wp:positionV relativeFrom="paragraph">
              <wp:posOffset>151765</wp:posOffset>
            </wp:positionV>
            <wp:extent cx="1851025" cy="1925320"/>
            <wp:effectExtent l="19050" t="0" r="0" b="0"/>
            <wp:wrapNone/>
            <wp:docPr id="21" name="Рисунок 2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92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4B26" w:rsidRPr="00C74B26" w:rsidRDefault="00C74B26" w:rsidP="00C74B26"/>
    <w:p w:rsidR="00C74B26" w:rsidRDefault="00C74B26" w:rsidP="00C74B26"/>
    <w:p w:rsidR="00C74B26" w:rsidRDefault="00C74B26" w:rsidP="00C74B26"/>
    <w:p w:rsidR="00C74B26" w:rsidRDefault="00C74B26" w:rsidP="00C74B26">
      <w:pPr>
        <w:tabs>
          <w:tab w:val="left" w:pos="1725"/>
        </w:tabs>
      </w:pPr>
      <w:r>
        <w:tab/>
      </w:r>
    </w:p>
    <w:p w:rsidR="00C74B26" w:rsidRDefault="00C74B26" w:rsidP="00C74B26">
      <w:pPr>
        <w:tabs>
          <w:tab w:val="left" w:pos="1725"/>
        </w:tabs>
      </w:pPr>
    </w:p>
    <w:p w:rsidR="00C74B26" w:rsidRDefault="009901C6" w:rsidP="00C74B26">
      <w:pPr>
        <w:tabs>
          <w:tab w:val="left" w:pos="1725"/>
        </w:tabs>
      </w:pPr>
      <w:r>
        <w:rPr>
          <w:noProof/>
        </w:rPr>
        <w:pict>
          <v:shape id="_x0000_s1081" type="#_x0000_t202" style="position:absolute;margin-left:9pt;margin-top:13.15pt;width:171pt;height:32.5pt;z-index:251658752" filled="f" fillcolor="#09c" stroked="f" strokecolor="white">
            <v:fill color2="#039"/>
            <v:shadow color="#000514"/>
            <v:textbox style="mso-next-textbox:#_x0000_s1081;mso-fit-shape-to-text:t">
              <w:txbxContent>
                <w:p w:rsidR="007F00BB" w:rsidRPr="00FC4E3A" w:rsidRDefault="007F00BB" w:rsidP="009901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C4E3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Взять длинную палку, </w:t>
                  </w:r>
                </w:p>
                <w:p w:rsidR="007F00BB" w:rsidRPr="00FC4E3A" w:rsidRDefault="007F00BB" w:rsidP="009901C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C4E3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веревку не менее </w:t>
                  </w:r>
                  <w:smartTag w:uri="urn:schemas-microsoft-com:office:smarttags" w:element="metricconverter">
                    <w:smartTagPr>
                      <w:attr w:name="ProductID" w:val="5 метров"/>
                    </w:smartTagPr>
                    <w:r w:rsidRPr="00FC4E3A"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>5 метров</w:t>
                    </w:r>
                  </w:smartTag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-171pt;margin-top:13.15pt;width:162pt;height:45.15pt;z-index:251649536" filled="f" fillcolor="#09c" stroked="f" strokecolor="white">
            <v:fill color2="#039"/>
            <v:shadow color="#000514"/>
            <v:textbox style="mso-next-textbox:#_x0000_s1037;mso-fit-shape-to-text:t">
              <w:txbxContent>
                <w:p w:rsidR="007F00BB" w:rsidRPr="00D52EA4" w:rsidRDefault="007F00BB" w:rsidP="00C74B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2EA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Идя на лыжах, расстегнуть крепления, снять с рук ремни палок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324pt;margin-top:13.15pt;width:2in;height:45pt;z-index:251648512" filled="f" fillcolor="#09c" stroked="f" strokecolor="white">
            <v:fill color2="#039"/>
            <v:shadow color="#000514"/>
            <v:textbox style="mso-next-textbox:#_x0000_s1027">
              <w:txbxContent>
                <w:p w:rsidR="007F00BB" w:rsidRPr="00D52EA4" w:rsidRDefault="007F00BB" w:rsidP="00C74B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2EA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Переходить водоем по льду только при хорошей видимости</w:t>
                  </w:r>
                </w:p>
              </w:txbxContent>
            </v:textbox>
          </v:shape>
        </w:pict>
      </w:r>
    </w:p>
    <w:p w:rsidR="00C74B26" w:rsidRDefault="00C74B26" w:rsidP="00C74B26">
      <w:pPr>
        <w:tabs>
          <w:tab w:val="left" w:pos="1725"/>
        </w:tabs>
      </w:pPr>
    </w:p>
    <w:p w:rsidR="00C74B26" w:rsidRDefault="00C74B26" w:rsidP="00C74B26">
      <w:pPr>
        <w:tabs>
          <w:tab w:val="left" w:pos="1725"/>
        </w:tabs>
      </w:pPr>
    </w:p>
    <w:p w:rsidR="00C74B26" w:rsidRDefault="00C74B26" w:rsidP="00C74B26">
      <w:pPr>
        <w:tabs>
          <w:tab w:val="left" w:pos="1725"/>
        </w:tabs>
      </w:pPr>
    </w:p>
    <w:p w:rsidR="00C74B26" w:rsidRDefault="00C20D53" w:rsidP="009901C6">
      <w:pPr>
        <w:tabs>
          <w:tab w:val="left" w:pos="6860"/>
        </w:tabs>
      </w:pPr>
      <w:r>
        <w:rPr>
          <w:rFonts w:ascii="Arial" w:hAnsi="Arial" w:cs="Arial"/>
          <w:b/>
          <w:bCs/>
          <w:shadow/>
          <w:noProof/>
          <w:color w:val="FF0000"/>
          <w:sz w:val="52"/>
          <w:szCs w:val="5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4330700</wp:posOffset>
            </wp:positionH>
            <wp:positionV relativeFrom="paragraph">
              <wp:posOffset>66040</wp:posOffset>
            </wp:positionV>
            <wp:extent cx="1902460" cy="1978025"/>
            <wp:effectExtent l="19050" t="0" r="2540" b="0"/>
            <wp:wrapNone/>
            <wp:docPr id="59" name="Рисунок 5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97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hadow/>
          <w:noProof/>
          <w:color w:val="FF0000"/>
          <w:sz w:val="52"/>
          <w:szCs w:val="5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2092325</wp:posOffset>
            </wp:positionH>
            <wp:positionV relativeFrom="paragraph">
              <wp:posOffset>24130</wp:posOffset>
            </wp:positionV>
            <wp:extent cx="2022475" cy="2002155"/>
            <wp:effectExtent l="19050" t="0" r="0" b="0"/>
            <wp:wrapNone/>
            <wp:docPr id="37" name="Рисунок 3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58420</wp:posOffset>
            </wp:positionV>
            <wp:extent cx="1906270" cy="1974850"/>
            <wp:effectExtent l="19050" t="0" r="0" b="0"/>
            <wp:wrapNone/>
            <wp:docPr id="58" name="Рисунок 5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7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01C6">
        <w:tab/>
      </w:r>
    </w:p>
    <w:p w:rsidR="00C74B26" w:rsidRDefault="00C74B26" w:rsidP="00C74B26">
      <w:pPr>
        <w:tabs>
          <w:tab w:val="left" w:pos="1725"/>
        </w:tabs>
      </w:pPr>
    </w:p>
    <w:p w:rsidR="00C74B26" w:rsidRDefault="00C74B26" w:rsidP="00C74B26">
      <w:pPr>
        <w:tabs>
          <w:tab w:val="left" w:pos="1725"/>
        </w:tabs>
      </w:pPr>
    </w:p>
    <w:p w:rsidR="005B04CE" w:rsidRDefault="005B04CE" w:rsidP="00C74B26">
      <w:pPr>
        <w:tabs>
          <w:tab w:val="left" w:pos="1725"/>
        </w:tabs>
      </w:pPr>
    </w:p>
    <w:p w:rsidR="004A5409" w:rsidRDefault="004A5409" w:rsidP="005B04CE">
      <w:pPr>
        <w:autoSpaceDE w:val="0"/>
        <w:autoSpaceDN w:val="0"/>
        <w:adjustRightInd w:val="0"/>
        <w:jc w:val="both"/>
        <w:rPr>
          <w:rFonts w:ascii="Arial" w:hAnsi="Arial" w:cs="Arial"/>
          <w:bCs/>
          <w:shadow/>
          <w:sz w:val="22"/>
          <w:szCs w:val="22"/>
        </w:rPr>
      </w:pPr>
    </w:p>
    <w:p w:rsidR="009901C6" w:rsidRDefault="009901C6" w:rsidP="005B04CE">
      <w:pPr>
        <w:autoSpaceDE w:val="0"/>
        <w:autoSpaceDN w:val="0"/>
        <w:adjustRightInd w:val="0"/>
        <w:jc w:val="both"/>
        <w:rPr>
          <w:rFonts w:ascii="Arial" w:hAnsi="Arial" w:cs="Arial"/>
          <w:bCs/>
          <w:shadow/>
          <w:sz w:val="22"/>
          <w:szCs w:val="22"/>
        </w:rPr>
      </w:pPr>
    </w:p>
    <w:p w:rsidR="009901C6" w:rsidRDefault="009901C6" w:rsidP="005B04CE">
      <w:pPr>
        <w:autoSpaceDE w:val="0"/>
        <w:autoSpaceDN w:val="0"/>
        <w:adjustRightInd w:val="0"/>
        <w:jc w:val="both"/>
        <w:rPr>
          <w:rFonts w:ascii="Arial" w:hAnsi="Arial" w:cs="Arial"/>
          <w:bCs/>
          <w:shadow/>
          <w:sz w:val="22"/>
          <w:szCs w:val="22"/>
        </w:rPr>
      </w:pPr>
    </w:p>
    <w:p w:rsidR="009901C6" w:rsidRDefault="009901C6" w:rsidP="005B04CE">
      <w:pPr>
        <w:autoSpaceDE w:val="0"/>
        <w:autoSpaceDN w:val="0"/>
        <w:adjustRightInd w:val="0"/>
        <w:jc w:val="both"/>
        <w:rPr>
          <w:rFonts w:ascii="Arial" w:hAnsi="Arial" w:cs="Arial"/>
          <w:bCs/>
          <w:shadow/>
          <w:sz w:val="22"/>
          <w:szCs w:val="22"/>
        </w:rPr>
      </w:pPr>
    </w:p>
    <w:p w:rsidR="009901C6" w:rsidRDefault="009901C6" w:rsidP="005B04CE">
      <w:pPr>
        <w:autoSpaceDE w:val="0"/>
        <w:autoSpaceDN w:val="0"/>
        <w:adjustRightInd w:val="0"/>
        <w:jc w:val="both"/>
        <w:rPr>
          <w:rFonts w:ascii="Arial" w:hAnsi="Arial" w:cs="Arial"/>
          <w:bCs/>
          <w:shadow/>
          <w:sz w:val="22"/>
          <w:szCs w:val="22"/>
        </w:rPr>
      </w:pPr>
    </w:p>
    <w:p w:rsidR="009901C6" w:rsidRDefault="009901C6" w:rsidP="005B04CE">
      <w:pPr>
        <w:autoSpaceDE w:val="0"/>
        <w:autoSpaceDN w:val="0"/>
        <w:adjustRightInd w:val="0"/>
        <w:jc w:val="both"/>
        <w:rPr>
          <w:rFonts w:ascii="Arial" w:hAnsi="Arial" w:cs="Arial"/>
          <w:bCs/>
          <w:shadow/>
          <w:sz w:val="22"/>
          <w:szCs w:val="22"/>
        </w:rPr>
      </w:pPr>
    </w:p>
    <w:p w:rsidR="009901C6" w:rsidRDefault="009901C6" w:rsidP="005B04CE">
      <w:pPr>
        <w:autoSpaceDE w:val="0"/>
        <w:autoSpaceDN w:val="0"/>
        <w:adjustRightInd w:val="0"/>
        <w:jc w:val="both"/>
        <w:rPr>
          <w:rFonts w:ascii="Arial" w:hAnsi="Arial" w:cs="Arial"/>
          <w:bCs/>
          <w:shadow/>
          <w:sz w:val="22"/>
          <w:szCs w:val="22"/>
        </w:rPr>
      </w:pPr>
    </w:p>
    <w:p w:rsidR="009901C6" w:rsidRDefault="009901C6" w:rsidP="005B04CE">
      <w:pPr>
        <w:autoSpaceDE w:val="0"/>
        <w:autoSpaceDN w:val="0"/>
        <w:adjustRightInd w:val="0"/>
        <w:jc w:val="both"/>
        <w:rPr>
          <w:rFonts w:ascii="Arial" w:hAnsi="Arial" w:cs="Arial"/>
          <w:bCs/>
          <w:shadow/>
          <w:sz w:val="22"/>
          <w:szCs w:val="22"/>
        </w:rPr>
      </w:pPr>
    </w:p>
    <w:p w:rsidR="009901C6" w:rsidRDefault="009901C6" w:rsidP="005B04CE">
      <w:pPr>
        <w:autoSpaceDE w:val="0"/>
        <w:autoSpaceDN w:val="0"/>
        <w:adjustRightInd w:val="0"/>
        <w:jc w:val="both"/>
        <w:rPr>
          <w:rFonts w:ascii="Arial" w:hAnsi="Arial" w:cs="Arial"/>
          <w:bCs/>
          <w:shadow/>
          <w:sz w:val="22"/>
          <w:szCs w:val="22"/>
        </w:rPr>
      </w:pPr>
      <w:r>
        <w:rPr>
          <w:noProof/>
        </w:rPr>
        <w:pict>
          <v:shape id="_x0000_s1048" type="#_x0000_t202" style="position:absolute;left:0;text-align:left;margin-left:341pt;margin-top:10.8pt;width:132.95pt;height:37.65pt;z-index:251656704" filled="f" fillcolor="#09c" stroked="f" strokecolor="white">
            <v:fill color2="#039"/>
            <v:shadow color="#000514"/>
            <v:textbox style="mso-next-textbox:#_x0000_s1048">
              <w:txbxContent>
                <w:p w:rsidR="007F00BB" w:rsidRPr="00D556E4" w:rsidRDefault="007F00BB" w:rsidP="00C74B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556E4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Не отрывать подошвы ото льда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182.6pt;margin-top:8.55pt;width:129.6pt;height:42.75pt;z-index:251655680" filled="f" fillcolor="#09c" stroked="f" strokecolor="white">
            <v:fill color2="#039"/>
            <v:shadow color="#000514"/>
            <v:textbox style="mso-next-textbox:#_x0000_s1047">
              <w:txbxContent>
                <w:p w:rsidR="007F00BB" w:rsidRPr="004A5409" w:rsidRDefault="007F00BB" w:rsidP="00C74B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540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Идти осторожно, проверяя перед собой лед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2.6pt;margin-top:8.55pt;width:165.6pt;height:45pt;z-index:251654656" filled="f" fillcolor="#09c" stroked="f" strokecolor="white">
            <v:fill color2="#039"/>
            <v:shadow color="#000514"/>
            <v:textbox style="mso-next-textbox:#_x0000_s1046">
              <w:txbxContent>
                <w:p w:rsidR="007F00BB" w:rsidRDefault="007F00BB" w:rsidP="00C74B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540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Спускаться там, где нет </w:t>
                  </w:r>
                </w:p>
                <w:p w:rsidR="007F00BB" w:rsidRPr="004A5409" w:rsidRDefault="007F00BB" w:rsidP="00C74B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4A5409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промоины или вмерзших в лед кустов</w:t>
                  </w:r>
                </w:p>
              </w:txbxContent>
            </v:textbox>
          </v:shape>
        </w:pict>
      </w:r>
    </w:p>
    <w:p w:rsidR="009901C6" w:rsidRDefault="009901C6" w:rsidP="005B04CE">
      <w:pPr>
        <w:autoSpaceDE w:val="0"/>
        <w:autoSpaceDN w:val="0"/>
        <w:adjustRightInd w:val="0"/>
        <w:jc w:val="both"/>
        <w:rPr>
          <w:rFonts w:ascii="Arial" w:hAnsi="Arial" w:cs="Arial"/>
          <w:bCs/>
          <w:shadow/>
          <w:sz w:val="22"/>
          <w:szCs w:val="22"/>
        </w:rPr>
      </w:pPr>
    </w:p>
    <w:p w:rsidR="009901C6" w:rsidRDefault="009901C6" w:rsidP="005B04CE">
      <w:pPr>
        <w:autoSpaceDE w:val="0"/>
        <w:autoSpaceDN w:val="0"/>
        <w:adjustRightInd w:val="0"/>
        <w:jc w:val="both"/>
        <w:rPr>
          <w:rFonts w:ascii="Arial" w:hAnsi="Arial" w:cs="Arial"/>
          <w:bCs/>
          <w:shadow/>
          <w:sz w:val="22"/>
          <w:szCs w:val="22"/>
        </w:rPr>
      </w:pPr>
    </w:p>
    <w:p w:rsidR="009901C6" w:rsidRDefault="009901C6" w:rsidP="005B04CE">
      <w:pPr>
        <w:autoSpaceDE w:val="0"/>
        <w:autoSpaceDN w:val="0"/>
        <w:adjustRightInd w:val="0"/>
        <w:jc w:val="both"/>
        <w:rPr>
          <w:rFonts w:ascii="Arial" w:hAnsi="Arial" w:cs="Arial"/>
          <w:bCs/>
          <w:shadow/>
          <w:sz w:val="22"/>
          <w:szCs w:val="22"/>
        </w:rPr>
      </w:pPr>
    </w:p>
    <w:p w:rsidR="005B04CE" w:rsidRPr="00687CD2" w:rsidRDefault="005B04CE" w:rsidP="0008785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hadow/>
          <w:color w:val="E5E5FF"/>
          <w:sz w:val="26"/>
          <w:szCs w:val="26"/>
        </w:rPr>
      </w:pPr>
      <w:r w:rsidRPr="00687CD2">
        <w:rPr>
          <w:rFonts w:ascii="Arial" w:hAnsi="Arial" w:cs="Arial"/>
          <w:b/>
          <w:bCs/>
          <w:shadow/>
          <w:sz w:val="26"/>
          <w:szCs w:val="26"/>
        </w:rPr>
        <w:t>Если вам необходимо преодолеть опасный участок замерзшего водоема -делайте это в присутствии страхующего. Двигаться по тонкому льду нужно скользящим шагом. Особенно осторожным следует быть после снегопада. Под снегом не будут видны трещины, полыньи и проруби, а лед под снежными заносами всегда намного тоньше. В таких случаях следует передвигаться, держа в руках шест или</w:t>
      </w:r>
      <w:r w:rsidRPr="00687CD2">
        <w:rPr>
          <w:rFonts w:ascii="Arial" w:hAnsi="Arial" w:cs="Arial"/>
          <w:b/>
          <w:bCs/>
          <w:shadow/>
          <w:color w:val="E5E5FF"/>
          <w:sz w:val="26"/>
          <w:szCs w:val="26"/>
        </w:rPr>
        <w:t xml:space="preserve"> </w:t>
      </w:r>
      <w:r w:rsidR="0008785D">
        <w:rPr>
          <w:rFonts w:ascii="Arial" w:hAnsi="Arial" w:cs="Arial"/>
          <w:b/>
          <w:bCs/>
          <w:shadow/>
          <w:sz w:val="26"/>
          <w:szCs w:val="26"/>
        </w:rPr>
        <w:t xml:space="preserve">длинную палку, проверяя им </w:t>
      </w:r>
      <w:r w:rsidRPr="00687CD2">
        <w:rPr>
          <w:rFonts w:ascii="Arial" w:hAnsi="Arial" w:cs="Arial"/>
          <w:b/>
          <w:bCs/>
          <w:shadow/>
          <w:sz w:val="26"/>
          <w:szCs w:val="26"/>
        </w:rPr>
        <w:t>прочность ль</w:t>
      </w:r>
      <w:r w:rsidR="0008785D">
        <w:rPr>
          <w:rFonts w:ascii="Arial" w:hAnsi="Arial" w:cs="Arial"/>
          <w:b/>
          <w:bCs/>
          <w:shadow/>
          <w:sz w:val="26"/>
          <w:szCs w:val="26"/>
        </w:rPr>
        <w:t xml:space="preserve">да перед </w:t>
      </w:r>
      <w:r w:rsidRPr="00687CD2">
        <w:rPr>
          <w:rFonts w:ascii="Arial" w:hAnsi="Arial" w:cs="Arial"/>
          <w:b/>
          <w:bCs/>
          <w:shadow/>
          <w:sz w:val="26"/>
          <w:szCs w:val="26"/>
        </w:rPr>
        <w:t>собой.</w:t>
      </w:r>
      <w:r w:rsidRPr="00687CD2">
        <w:rPr>
          <w:rFonts w:ascii="Arial" w:hAnsi="Arial" w:cs="Arial"/>
          <w:b/>
          <w:bCs/>
          <w:shadow/>
          <w:sz w:val="26"/>
          <w:szCs w:val="26"/>
        </w:rPr>
        <w:br/>
      </w:r>
      <w:r w:rsidR="0008785D">
        <w:rPr>
          <w:rFonts w:ascii="Arial" w:hAnsi="Arial" w:cs="Arial"/>
          <w:b/>
          <w:bCs/>
          <w:shadow/>
          <w:sz w:val="26"/>
          <w:szCs w:val="26"/>
        </w:rPr>
        <w:t xml:space="preserve">    </w:t>
      </w:r>
      <w:r w:rsidRPr="00687CD2">
        <w:rPr>
          <w:rFonts w:ascii="Arial" w:hAnsi="Arial" w:cs="Arial"/>
          <w:b/>
          <w:bCs/>
          <w:shadow/>
          <w:sz w:val="26"/>
          <w:szCs w:val="26"/>
        </w:rPr>
        <w:t>В случае провала под лед длинная палка или шест помогут вам выбраться из полыньи. Приближаясь к опасному участку на лыжах, снимите рюкзак с</w:t>
      </w:r>
      <w:r w:rsidRPr="00687CD2">
        <w:rPr>
          <w:rFonts w:ascii="Arial" w:hAnsi="Arial" w:cs="Arial"/>
          <w:b/>
          <w:bCs/>
          <w:shadow/>
          <w:color w:val="E5E5FF"/>
          <w:sz w:val="26"/>
          <w:szCs w:val="26"/>
        </w:rPr>
        <w:t xml:space="preserve"> </w:t>
      </w:r>
      <w:r w:rsidRPr="00687CD2">
        <w:rPr>
          <w:rFonts w:ascii="Arial" w:hAnsi="Arial" w:cs="Arial"/>
          <w:b/>
          <w:bCs/>
          <w:shadow/>
          <w:sz w:val="26"/>
          <w:szCs w:val="26"/>
        </w:rPr>
        <w:t>одного плеча, расстегните лыжные крепления, палки возьмите в одну руку. В случае необходимости вы сможете быстро освободиться от груза и лыж, а с помощью палок легче выбраться из</w:t>
      </w:r>
      <w:r w:rsidRPr="00687CD2">
        <w:rPr>
          <w:rFonts w:ascii="Arial" w:hAnsi="Arial" w:cs="Arial"/>
          <w:b/>
          <w:bCs/>
          <w:shadow/>
          <w:color w:val="E5E5FF"/>
          <w:sz w:val="26"/>
          <w:szCs w:val="26"/>
        </w:rPr>
        <w:t xml:space="preserve"> </w:t>
      </w:r>
      <w:r w:rsidRPr="00687CD2">
        <w:rPr>
          <w:rFonts w:ascii="Arial" w:hAnsi="Arial" w:cs="Arial"/>
          <w:b/>
          <w:bCs/>
          <w:shadow/>
          <w:sz w:val="26"/>
          <w:szCs w:val="26"/>
        </w:rPr>
        <w:t>полыньи, если вы туда угодили. Не поддавайтесь панике, почти 90% людей</w:t>
      </w:r>
      <w:r w:rsidRPr="00687CD2">
        <w:rPr>
          <w:rFonts w:ascii="Arial" w:hAnsi="Arial" w:cs="Arial"/>
          <w:b/>
          <w:bCs/>
          <w:shadow/>
          <w:color w:val="E5E5FF"/>
          <w:sz w:val="26"/>
          <w:szCs w:val="26"/>
        </w:rPr>
        <w:t xml:space="preserve"> </w:t>
      </w:r>
      <w:r w:rsidRPr="00687CD2">
        <w:rPr>
          <w:rFonts w:ascii="Arial" w:hAnsi="Arial" w:cs="Arial"/>
          <w:b/>
          <w:bCs/>
          <w:shadow/>
          <w:sz w:val="26"/>
          <w:szCs w:val="26"/>
        </w:rPr>
        <w:t>выбирались из подобных ситуаций.</w:t>
      </w:r>
    </w:p>
    <w:sectPr w:rsidR="005B04CE" w:rsidRPr="00687CD2" w:rsidSect="00D52E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08"/>
  <w:characterSpacingControl w:val="doNotCompress"/>
  <w:compat/>
  <w:rsids>
    <w:rsidRoot w:val="00C74B26"/>
    <w:rsid w:val="0008785D"/>
    <w:rsid w:val="00112856"/>
    <w:rsid w:val="001A5F80"/>
    <w:rsid w:val="001B28B0"/>
    <w:rsid w:val="00225345"/>
    <w:rsid w:val="003D3D3C"/>
    <w:rsid w:val="004A5409"/>
    <w:rsid w:val="004C4BE7"/>
    <w:rsid w:val="00534199"/>
    <w:rsid w:val="005B04CE"/>
    <w:rsid w:val="0060042E"/>
    <w:rsid w:val="00627441"/>
    <w:rsid w:val="00687CD2"/>
    <w:rsid w:val="00715F9F"/>
    <w:rsid w:val="007241FF"/>
    <w:rsid w:val="007F00BB"/>
    <w:rsid w:val="008011CF"/>
    <w:rsid w:val="008F18F3"/>
    <w:rsid w:val="00917321"/>
    <w:rsid w:val="009901C6"/>
    <w:rsid w:val="00C20D53"/>
    <w:rsid w:val="00C74B26"/>
    <w:rsid w:val="00D52EA4"/>
    <w:rsid w:val="00D556E4"/>
    <w:rsid w:val="00EF529C"/>
    <w:rsid w:val="00FE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fillcolor="#ff9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4B2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перехода по льду водоемов</vt:lpstr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перехода по льду водоемов</dc:title>
  <dc:creator>Book</dc:creator>
  <cp:lastModifiedBy>Пользователь</cp:lastModifiedBy>
  <cp:revision>2</cp:revision>
  <cp:lastPrinted>2008-03-13T09:22:00Z</cp:lastPrinted>
  <dcterms:created xsi:type="dcterms:W3CDTF">2014-11-24T13:35:00Z</dcterms:created>
  <dcterms:modified xsi:type="dcterms:W3CDTF">2014-11-24T13:35:00Z</dcterms:modified>
</cp:coreProperties>
</file>