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1EC3">
      <w:pPr>
        <w:pStyle w:val="1"/>
        <w:rPr>
          <w:rFonts w:eastAsia="Times New Roman"/>
        </w:rPr>
      </w:pPr>
      <w:r>
        <w:rPr>
          <w:rFonts w:eastAsia="Times New Roman"/>
        </w:rPr>
        <w:t>Постановление Правительства Российской Федерации от 17 декабря 2013 г. N 1177 г. Москва "Об утверждении Правил организованной перевозки группы детей автобусами"</w:t>
      </w:r>
    </w:p>
    <w:p w:rsidR="00000000" w:rsidRDefault="006C1EC3">
      <w:pPr>
        <w:pStyle w:val="3"/>
        <w:rPr>
          <w:rFonts w:eastAsia="Times New Roman"/>
        </w:rPr>
      </w:pPr>
      <w:r>
        <w:rPr>
          <w:rFonts w:eastAsia="Times New Roman"/>
        </w:rPr>
        <w:t>Правила организованной перевозки группы детей автобусами</w:t>
      </w:r>
    </w:p>
    <w:p w:rsidR="00000000" w:rsidRDefault="006C1EC3">
      <w:pPr>
        <w:pStyle w:val="a3"/>
      </w:pPr>
      <w:r>
        <w:t>Утверждены правила организованной перевозки группы детей автобусами</w:t>
      </w:r>
    </w:p>
    <w:p w:rsidR="00000000" w:rsidRDefault="006C1EC3">
      <w:pPr>
        <w:pStyle w:val="a3"/>
      </w:pPr>
      <w:r>
        <w:t>Дата подписания: 17.12.2013</w:t>
      </w:r>
    </w:p>
    <w:p w:rsidR="00000000" w:rsidRDefault="006C1EC3">
      <w:pPr>
        <w:pStyle w:val="a3"/>
      </w:pPr>
      <w:r>
        <w:t>Дата публикации: 24.12.2013 00:00</w:t>
      </w:r>
    </w:p>
    <w:p w:rsidR="00000000" w:rsidRDefault="006C1EC3">
      <w:pPr>
        <w:pStyle w:val="a3"/>
      </w:pPr>
      <w:r>
        <w:t xml:space="preserve">Правительство Российской Федерации </w:t>
      </w:r>
      <w:r>
        <w:rPr>
          <w:b/>
          <w:bCs/>
        </w:rPr>
        <w:t>постановляет</w:t>
      </w:r>
      <w:r>
        <w:t>:</w:t>
      </w:r>
      <w:r>
        <w:br/>
      </w:r>
      <w:r>
        <w:br/>
        <w:t>1. Утвердить прилагаемые Правила организованной перевозки группы детей автоб</w:t>
      </w:r>
      <w:r>
        <w:t>усами.</w:t>
      </w:r>
      <w:r>
        <w:br/>
      </w:r>
      <w:r>
        <w:br/>
        <w:t xml:space="preserve">2. 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</w:t>
      </w:r>
      <w:r>
        <w:t>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  <w:r>
        <w:br/>
      </w:r>
      <w:r>
        <w:br/>
        <w:t>3. Пункт 3 Правил, утвержденных настоящим постановлением, вступает в силу по истечении 180 д</w:t>
      </w:r>
      <w:r>
        <w:t>ней со дня его официального опубликования.</w:t>
      </w:r>
      <w:r>
        <w:br/>
      </w:r>
      <w:r>
        <w:br/>
      </w:r>
      <w:r>
        <w:rPr>
          <w:b/>
          <w:bCs/>
        </w:rPr>
        <w:t>Председатель Правительства</w:t>
      </w:r>
      <w:r>
        <w:rPr>
          <w:b/>
          <w:bCs/>
        </w:rPr>
        <w:br/>
        <w:t>Российской Федерации</w:t>
      </w:r>
      <w:r>
        <w:rPr>
          <w:b/>
          <w:bCs/>
        </w:rPr>
        <w:br/>
        <w:t>Д. Медведев</w:t>
      </w:r>
      <w:r>
        <w:br/>
      </w:r>
      <w:r>
        <w:rPr>
          <w:i/>
          <w:iCs/>
        </w:rPr>
        <w:br/>
        <w:t> Прим. ред.: текст постановления опубликован на официальном интернет-портале правовой информации http://www.pravo.gov.ru, 24.12.2013.</w:t>
      </w:r>
    </w:p>
    <w:p w:rsidR="00000000" w:rsidRDefault="006C1EC3">
      <w:pPr>
        <w:pStyle w:val="a3"/>
      </w:pPr>
      <w:r>
        <w:t> </w:t>
      </w:r>
    </w:p>
    <w:p w:rsidR="00000000" w:rsidRDefault="006C1EC3">
      <w:pPr>
        <w:pStyle w:val="a3"/>
        <w:jc w:val="center"/>
      </w:pPr>
      <w:r>
        <w:rPr>
          <w:sz w:val="27"/>
          <w:szCs w:val="27"/>
        </w:rPr>
        <w:t>Правила организ</w:t>
      </w:r>
      <w:r>
        <w:rPr>
          <w:sz w:val="27"/>
          <w:szCs w:val="27"/>
        </w:rPr>
        <w:t>ованной перевозки группы детей автобусами</w:t>
      </w:r>
    </w:p>
    <w:p w:rsidR="00000000" w:rsidRDefault="006C1EC3">
      <w:pPr>
        <w:pStyle w:val="a3"/>
      </w:pPr>
      <w:r>
        <w:t>1. Настоящие Правила определяют требования, предъявляемые при организации и осуществлении организованной перевозки группы детей, в том числе детей-инвалидов (далее - группа детей), автобусами в городском, пригородн</w:t>
      </w:r>
      <w:r>
        <w:t>ом или междугородном сообщении.</w:t>
      </w:r>
      <w:r>
        <w:br/>
      </w:r>
      <w:r>
        <w:br/>
        <w:t>2. Для целей настоящих Правил:</w:t>
      </w:r>
      <w:r>
        <w:br/>
      </w:r>
      <w:r>
        <w:br/>
        <w:t>понятия "фрахтовщик", "фрахтователь" и "договор фрахтования" используются в значениях, предусмотренных Федеральным законом "Устав автомобильного транспорта и городского наземного электрическо</w:t>
      </w:r>
      <w:r>
        <w:t>го транспорта";</w:t>
      </w:r>
      <w:r>
        <w:br/>
      </w:r>
      <w:r>
        <w:br/>
        <w:t>понятие "должностное лицо, ответственное за обеспечение безопасности дорожного движения" используется в значении, предусмотренном Федеральным законом "О безопасности дорожного движения";</w:t>
      </w:r>
      <w:r>
        <w:br/>
      </w:r>
      <w:r>
        <w:br/>
        <w:t>понятия "образовательная организация", "организация</w:t>
      </w:r>
      <w:r>
        <w:t>, осуществляющая обучение" и "организация, осуществляющая образовательную деятельность" используются в значениях, предусмотренных Федеральным законом "Об образовании в Российской Федерации";</w:t>
      </w:r>
      <w:r>
        <w:br/>
      </w:r>
      <w:r>
        <w:br/>
        <w:t>понятие "медицинская организация" используется в значении, преду</w:t>
      </w:r>
      <w:r>
        <w:t>смотренном Федеральным законом "Об основах охраны здоровья граждан в Российской Федерации";</w:t>
      </w:r>
      <w:r>
        <w:br/>
      </w:r>
      <w:r>
        <w:br/>
        <w:t>понятие "организованная перевозка группы детей" используется в значении, предусмотренном Правилами дорожного движения Российской Федерации, утвержденными постановл</w:t>
      </w:r>
      <w:r>
        <w:t>ением Совета Министров - Правительства Российской Федерации от 23 октября 1993 г. N 1090 "О правилах дорожного движения".</w:t>
      </w:r>
      <w:r>
        <w:br/>
      </w:r>
      <w:r>
        <w:br/>
        <w:t>3. Для осуществления организованной перевозки группы детей используется автобус, с года выпуска которого прошло не более 10 лет, кото</w:t>
      </w:r>
      <w:r>
        <w:t>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тахографом, а также аппаратурой спутниковой навигации ГЛОНАСС или</w:t>
      </w:r>
      <w:r>
        <w:t xml:space="preserve"> ГЛОНАСС/GPS.</w:t>
      </w:r>
      <w:r>
        <w:br/>
      </w:r>
      <w:r>
        <w:br/>
        <w:t>4. Для осуществления организованной перевозки группы детей необходимо наличие следующих документов:</w:t>
      </w:r>
      <w:r>
        <w:br/>
      </w:r>
      <w:r>
        <w:br/>
        <w:t>а) договор фрахтования, заключенный фрахтовщиком и фрахтователем в письменной форме, - в случае осуществления организованной перевозки групп</w:t>
      </w:r>
      <w:r>
        <w:t>ы детей по договору фрахтования;</w:t>
      </w:r>
      <w:r>
        <w:br/>
      </w:r>
      <w:r>
        <w:br/>
        <w:t>б) документ, содержащий сведения о медицинском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индивидуальным предпр</w:t>
      </w:r>
      <w:r>
        <w:t>инимателем, имеющими соответствующую лицензию, - в случае, предусмотренном пунктом 12 настоящих Правил;</w:t>
      </w:r>
      <w:r>
        <w:br/>
      </w:r>
      <w:r>
        <w:br/>
        <w:t>в) решение о назначении сопровождения автобусов автомобилем (автомобилями) подразделения Государственной инспекции безопасности дорожного движения терр</w:t>
      </w:r>
      <w:r>
        <w:t>иториального органа Министерства внутренних дел Российской Федерации (далее - подразделение Госавтоинспекции) или уведомление о принятии отрицательного решения по результатам рассмотрения заявки на такое сопровождение;</w:t>
      </w:r>
      <w:r>
        <w:br/>
      </w:r>
      <w:r>
        <w:br/>
        <w:t>г) список набора пищевых продуктов (</w:t>
      </w:r>
      <w:r>
        <w:t>сухих пайков, бутилированной воды) согласно ассортименту, установленному Федеральной службой по надзору в сфере защиты прав потребителей и благополучия человека или ее территориальным управлением, - в случае, предусмотренном пунктом 17 настоящих Правил;</w:t>
      </w:r>
      <w:r>
        <w:br/>
      </w:r>
      <w:r>
        <w:br/>
        <w:t>д</w:t>
      </w:r>
      <w:r>
        <w:t>) 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</w:t>
      </w:r>
      <w:r>
        <w:br/>
      </w:r>
      <w:r>
        <w:br/>
        <w:t>е) документ, содержащий сведения о водителе (водителях) (с ук</w:t>
      </w:r>
      <w:r>
        <w:t>азанием фамилии, имени, отчества водителя, его телефона);</w:t>
      </w:r>
      <w:r>
        <w:br/>
      </w:r>
      <w:r>
        <w:br/>
        <w:t>ж) документ, содержащий порядок посадки детей в автобус, установленный руководителем или должностным лицом, ответственным за обеспечение безопасности дорожного движения, образовательной организации</w:t>
      </w:r>
      <w:r>
        <w:t>, организации, осуществляющей обучение, организации, осуществляющей образовательную деятельность, медицинской организации или иной организации, индивидуальным предпринимателем, осуществляющими организованную перевозку группы детей автобусом (далее - органи</w:t>
      </w:r>
      <w:r>
        <w:t>зация), или фрахтователем, за исключением случая, когда указанный порядок посадки детей содержится в договоре фрахтования;</w:t>
      </w:r>
      <w:r>
        <w:br/>
      </w:r>
      <w:r>
        <w:br/>
        <w:t>з) график движения, включающий в себя расчетное время перевозки с указанием мест и времени остановок для отдыха и питания (далее - г</w:t>
      </w:r>
      <w:r>
        <w:t>рафик движения), и схема маршрута.</w:t>
      </w:r>
      <w:r>
        <w:br/>
      </w:r>
      <w:r>
        <w:br/>
        <w:t>5. Оригиналы документов, указанных в пункте 4 настоящих Правил, хранятся организацией или фрахтовщиком и фрахтователем (если такая перевозка осуществлялась по договору фрахтования) в течение 3 лет после осуществления каж</w:t>
      </w:r>
      <w:r>
        <w:t>дой организованной перевозки группы детей.</w:t>
      </w:r>
      <w:r>
        <w:br/>
      </w:r>
      <w:r>
        <w:br/>
        <w:t>6.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обеспечивает нал</w:t>
      </w:r>
      <w:r>
        <w:t>ичие и передачу не позднее чем за 1 рабочий день до начала перевозки ответственному (старшему ответственному) за организованную перевозку группы детей копий документов, предусмотренных подпунктами "б" - "з" пункта 4 настоящих Правил.</w:t>
      </w:r>
      <w:r>
        <w:br/>
      </w:r>
      <w:r>
        <w:br/>
        <w:t>В случае осуществлени</w:t>
      </w:r>
      <w:r>
        <w:t>я организованной перевозки группы детей по договору фрахтования фрахтователь обеспечивает наличие и передачу фрахтовщику не позднее чем за 1 рабочий день до начала такой перевозки копий документов, предусмотренных подпунктами "б" - "д" и "ж" пункта 4 насто</w:t>
      </w:r>
      <w:r>
        <w:t>ящих Правил, а фрахтовщик передает фрахтователю не позднее чем за 2 рабочих дня до начала такой перевозки копии документов, предусмотренных подпунктами "е" и "з" пункта 4 настоящих Правил.</w:t>
      </w:r>
      <w:r>
        <w:br/>
      </w:r>
      <w:r>
        <w:br/>
        <w:t>7. Руководитель или должностное лицо, ответственное за обеспечение</w:t>
      </w:r>
      <w:r>
        <w:t xml:space="preserve"> безопасности дорожного движения, организации, а при организованной перевозке группы детей по договору фрахтования - фрахтовщик:</w:t>
      </w:r>
      <w:r>
        <w:br/>
      </w:r>
      <w:r>
        <w:br/>
        <w:t>за 2 рабочих дня до организованной перевозки группы детей обеспечивает передачу водителю (водителям) копии договора фрахтовани</w:t>
      </w:r>
      <w:r>
        <w:t xml:space="preserve">я, а также утвержденных руководителем или должностным лицом, ответственным за обеспечение безопасности дорожного движения, организации, или уполномоченным лицом фрахтовщика копии графика движения и схемы маршрута - в случае организованной перевозки группы </w:t>
      </w:r>
      <w:r>
        <w:t>детей по договору фрахтования;</w:t>
      </w:r>
      <w:r>
        <w:br/>
      </w:r>
      <w:r>
        <w:br/>
        <w:t xml:space="preserve">за 1 рабочий день до организованной перевозки группы детей обеспечивает передачу водителю (водителям) копий документов, предусмотренных подпунктами "б" - "г", "е" и "ж" пункта 4 настоящих Правил. При осуществлении перевозки </w:t>
      </w:r>
      <w:r>
        <w:t>2 и более автобусами каждому водителю также передаются копия документа, предусмотренного подпунктом "д" пункта 4 настоящих Правил (для автобуса, которым он управляет), и сведения о нумерации автобусов при движении.</w:t>
      </w:r>
      <w:r>
        <w:br/>
      </w:r>
      <w:r>
        <w:br/>
        <w:t>8. К управлению автобусами, осуществляющ</w:t>
      </w:r>
      <w:r>
        <w:t>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1 года и не подвергавшиеся в течение последнего года административному наказанию в виде лишен</w:t>
      </w:r>
      <w:r>
        <w:t>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  <w:r>
        <w:br/>
      </w:r>
      <w:r>
        <w:br/>
        <w:t>9. Включение детей возрастом до 7 лет в группу детей для организованной перевозки автобусами при их нахож</w:t>
      </w:r>
      <w:r>
        <w:t>дении в пути следования согласно графику движения более 4 часов не допускается.</w:t>
      </w:r>
      <w:r>
        <w:br/>
      </w:r>
      <w:r>
        <w:br/>
        <w:t>10.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</w:t>
      </w:r>
      <w:r>
        <w:t>ования - фрахтователь или фрахтовщик (по взаимной договоренности) обеспечивает в установленном порядке подачу заявки на сопровождение автобусов автомобилями подразделения Госавтоинспекции.</w:t>
      </w:r>
      <w:r>
        <w:br/>
      </w:r>
      <w:r>
        <w:br/>
        <w:t>11. В ночное время (с 23 часов до 6 часов) допускается организован</w:t>
      </w:r>
      <w:r>
        <w:t>ная перевозка группы детей к железнодорожным вокзалам, аэропортам и от них, а также завершение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</w:t>
      </w:r>
      <w:r>
        <w:t>онении от графика движения (при задержке в пути). При этом после 23 часов расстояние перевозки не должно превышать 50 километров.</w:t>
      </w:r>
      <w:r>
        <w:br/>
      </w:r>
      <w:r>
        <w:br/>
        <w:t xml:space="preserve">12. При организованной перевозке группы детей в междугородном сообщении организованной транспортной колонной в течение более </w:t>
      </w:r>
      <w:r>
        <w:t>3 часов согласно графику движения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или фрахтовщик (по взаимной д</w:t>
      </w:r>
      <w:r>
        <w:t>оговоренности) обеспечивает сопровождение такой группы детей медицинским работником.</w:t>
      </w:r>
      <w:r>
        <w:br/>
      </w:r>
      <w:r>
        <w:br/>
        <w:t xml:space="preserve">13. При неблагоприятном изменении дорожных условий (ограничение движения, появление временных препятствий и др.) и (или) иных обстоятельствах, влекущих изменение времени </w:t>
      </w:r>
      <w:r>
        <w:t>отправления,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или фрахтовщик (по взаимной договоренности) обеспе</w:t>
      </w:r>
      <w:r>
        <w:t>чивает принятие мер по своевременному оповещению родителей (законных представителей) детей, сопровождающих, медицинского работника (при наличии медицинского сопровождения) и соответствующее подразделение Госавтоинспекции (при сопровождении автомобилем (авт</w:t>
      </w:r>
      <w:r>
        <w:t>омобилями) подразделения Госавтоинспекции).</w:t>
      </w:r>
      <w:r>
        <w:br/>
      </w:r>
      <w:r>
        <w:br/>
        <w:t>14.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обеспечивает н</w:t>
      </w:r>
      <w:r>
        <w:t>азначение в каждый автобус, осуществляющий перевозку детей, сопровождающих, которые сопровождают детей при перевозке до места назначения.</w:t>
      </w:r>
      <w:r>
        <w:br/>
      </w:r>
      <w:r>
        <w:br/>
        <w:t>Количество сопровождающих на 1 автобус назначается из расчета их нахождения у каждой двери автобуса, при этом один из</w:t>
      </w:r>
      <w:r>
        <w:t xml:space="preserve">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(водителей) и других сопровождающих в указанном автобусе.</w:t>
      </w:r>
      <w:r>
        <w:br/>
      </w:r>
      <w:r>
        <w:br/>
        <w:t>15. В случае если для осуществления организ</w:t>
      </w:r>
      <w:r>
        <w:t>ованной перевозки группы детей используется 2 и более автобуса,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</w:t>
      </w:r>
      <w:r>
        <w:t xml:space="preserve"> назначает старшего ответственного за организованную перевозку группы детей и координацию действий водителей и ответственных по автобусам, осуществляющим такую перевозку.</w:t>
      </w:r>
      <w:r>
        <w:br/>
      </w:r>
      <w:r>
        <w:br/>
        <w:t xml:space="preserve">Нумерация автобусов при движении присваивается руководителем или должностным лицом, </w:t>
      </w:r>
      <w:r>
        <w:t>ответственным за обеспечение безопасности дорожного движения, организации, а при организованной перевозке группы детей по договору фрахтования - фрахтовщиком и передается фрахтователю не позднее чем за 2 рабочих дня до начала такой перевозки для подготовки</w:t>
      </w:r>
      <w:r>
        <w:t xml:space="preserve"> списка детей.</w:t>
      </w:r>
      <w:r>
        <w:br/>
      </w:r>
      <w:r>
        <w:br/>
        <w:t>16. Медицинский работник и старший ответственный за организованную перевозку группы детей должны находиться в автобусе, замыкающем колонну.</w:t>
      </w:r>
      <w:r>
        <w:br/>
      </w:r>
      <w:r>
        <w:br/>
        <w:t>17. В случае нахождения детей в пути следования согласно графику движения более 3 часов в каждом ав</w:t>
      </w:r>
      <w:r>
        <w:t>тобусе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или фрахтовщик (по взаимной договоренности) обеспечивает</w:t>
      </w:r>
      <w:r>
        <w:t xml:space="preserve"> наличие наборов пищевых продуктов (сухих пайков, бутилированной воды) из ассортимента, установленного Федеральной службой по надзору в сфере защиты прав потребителей и благополучия человека или ее территориальным управлением. </w:t>
      </w:r>
    </w:p>
    <w:p w:rsidR="006C1EC3" w:rsidRDefault="006C1EC3">
      <w:pPr>
        <w:pStyle w:val="a3"/>
      </w:pPr>
      <w:r>
        <w:rPr>
          <w:sz w:val="20"/>
          <w:szCs w:val="20"/>
        </w:rPr>
        <w:t>Материал опубликован по адре</w:t>
      </w:r>
      <w:r>
        <w:rPr>
          <w:sz w:val="20"/>
          <w:szCs w:val="20"/>
        </w:rPr>
        <w:t>су: http://www.rg.ru/2013/12/24/perevozki-site-dok.html</w:t>
      </w:r>
    </w:p>
    <w:sectPr w:rsidR="006C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13FB5"/>
    <w:rsid w:val="00213FB5"/>
    <w:rsid w:val="006C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1874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Российской Федерации от 17 декабря 2013 г. N 1177 г. Москва "Об утверждении Правил организованной перевозки группы детей автобусами"</dc:title>
  <dc:creator>Пользователь</dc:creator>
  <cp:lastModifiedBy>Пользователь</cp:lastModifiedBy>
  <cp:revision>2</cp:revision>
  <dcterms:created xsi:type="dcterms:W3CDTF">2014-10-20T12:27:00Z</dcterms:created>
  <dcterms:modified xsi:type="dcterms:W3CDTF">2014-10-20T12:27:00Z</dcterms:modified>
</cp:coreProperties>
</file>